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A97B" w14:textId="77777777" w:rsidR="00754653" w:rsidRDefault="004614FB">
      <w:pPr>
        <w:spacing w:line="276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F-1 international students are required by U.S. law to pursue a full course of study during mandatory terms. In certain academic situations, students may qualify for a reduced course load (RCL). According to 8 CFR (Code of Federal Regulations) § 214.2(f)(6</w:t>
      </w:r>
      <w:r>
        <w:rPr>
          <w:rFonts w:ascii="Roboto" w:eastAsia="Roboto" w:hAnsi="Roboto" w:cs="Roboto"/>
          <w:sz w:val="16"/>
          <w:szCs w:val="16"/>
        </w:rPr>
        <w:t>)(iii), the Designated School Official (DSO) may allow an F-1 student to engage in less than a full course of study.</w:t>
      </w:r>
    </w:p>
    <w:p w14:paraId="13D8BA90" w14:textId="77777777" w:rsidR="00754653" w:rsidRDefault="004614FB">
      <w:pPr>
        <w:spacing w:line="276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 </w:t>
      </w:r>
    </w:p>
    <w:tbl>
      <w:tblPr>
        <w:tblStyle w:val="a4"/>
        <w:tblW w:w="10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10605"/>
      </w:tblGrid>
      <w:tr w:rsidR="00754653" w14:paraId="6BE6B20F" w14:textId="77777777" w:rsidTr="00833B39">
        <w:trPr>
          <w:trHeight w:val="20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E8D8" w14:textId="77777777" w:rsidR="00754653" w:rsidRDefault="004614FB">
            <w:pPr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NOTICE TO STUDENTS</w:t>
            </w:r>
          </w:p>
        </w:tc>
      </w:tr>
      <w:tr w:rsidR="00754653" w14:paraId="6D1FE525" w14:textId="77777777" w:rsidTr="00833B39">
        <w:trPr>
          <w:trHeight w:val="2357"/>
        </w:trPr>
        <w:tc>
          <w:tcPr>
            <w:tcW w:w="10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D294" w14:textId="77777777" w:rsidR="00754653" w:rsidRDefault="004614FB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Students who take a reduced course load without approval will be considered out of status. </w:t>
            </w:r>
          </w:p>
          <w:p w14:paraId="07202540" w14:textId="77777777" w:rsidR="00754653" w:rsidRDefault="004614FB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In order to apply, studen</w:t>
            </w:r>
            <w:r>
              <w:rPr>
                <w:rFonts w:ascii="Roboto" w:eastAsia="Roboto" w:hAnsi="Roboto" w:cs="Roboto"/>
                <w:sz w:val="16"/>
                <w:szCs w:val="16"/>
              </w:rPr>
              <w:t>ts must be able to demonstrate that an academic situation has presented itself in which they are not able to meet full-time requirements. Due to IAU’s robust admission policies, standards, and English proficiency requirements, reduced course loads for acad</w:t>
            </w:r>
            <w:r>
              <w:rPr>
                <w:rFonts w:ascii="Roboto" w:eastAsia="Roboto" w:hAnsi="Roboto" w:cs="Roboto"/>
                <w:sz w:val="16"/>
                <w:szCs w:val="16"/>
              </w:rPr>
              <w:t>emic reasons are granted only in extraordinary cases.</w:t>
            </w:r>
          </w:p>
          <w:p w14:paraId="7741C58A" w14:textId="77777777" w:rsidR="00754653" w:rsidRDefault="004614FB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Requests for less than full-time enrollment must be supported with this form, signed by a DSO, indicating which academic reason is causing the difficulty, and the recommendation to reduce the course loa</w:t>
            </w:r>
            <w:r>
              <w:rPr>
                <w:rFonts w:ascii="Roboto" w:eastAsia="Roboto" w:hAnsi="Roboto" w:cs="Roboto"/>
                <w:sz w:val="16"/>
                <w:szCs w:val="16"/>
              </w:rPr>
              <w:t>d.</w:t>
            </w:r>
          </w:p>
          <w:p w14:paraId="31442F4D" w14:textId="77777777" w:rsidR="00754653" w:rsidRDefault="004614FB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Reduced course loads cannot be approved for a previous term. Please note that registration is not required in summer term, unless it is the student’s first or last term. Students who are approved to take a reduced course load are NOT eligible for CPT.</w:t>
            </w:r>
          </w:p>
          <w:p w14:paraId="1FD773AB" w14:textId="77777777" w:rsidR="00754653" w:rsidRDefault="004614FB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</w:t>
            </w:r>
            <w:r>
              <w:rPr>
                <w:rFonts w:ascii="Roboto" w:eastAsia="Roboto" w:hAnsi="Roboto" w:cs="Roboto"/>
                <w:sz w:val="16"/>
                <w:szCs w:val="16"/>
              </w:rPr>
              <w:t>onditions of a reduced course load may include mandatory English language tutoring while on RCL.</w:t>
            </w:r>
          </w:p>
          <w:p w14:paraId="277D20AB" w14:textId="77777777" w:rsidR="00754653" w:rsidRDefault="004614FB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Submission of this form does </w:t>
            </w:r>
            <w:r>
              <w:rPr>
                <w:rFonts w:ascii="Roboto" w:eastAsia="Roboto" w:hAnsi="Roboto" w:cs="Roboto"/>
                <w:b/>
                <w:i/>
                <w:sz w:val="16"/>
                <w:szCs w:val="16"/>
              </w:rPr>
              <w:t>NOT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guarantee approval of a reduced course load. Therefore, the student must wait for the official approval of the request </w:t>
            </w:r>
            <w:r>
              <w:rPr>
                <w:rFonts w:ascii="Roboto" w:eastAsia="Roboto" w:hAnsi="Roboto" w:cs="Roboto"/>
                <w:b/>
                <w:i/>
                <w:sz w:val="16"/>
                <w:szCs w:val="16"/>
              </w:rPr>
              <w:t>BEFORE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dropping a course that will result in less than a full course load.</w:t>
            </w:r>
          </w:p>
          <w:p w14:paraId="065B06C8" w14:textId="77777777" w:rsidR="00754653" w:rsidRDefault="004614FB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An incomplete form is subject to denial for the RCL.</w:t>
            </w:r>
          </w:p>
        </w:tc>
      </w:tr>
    </w:tbl>
    <w:p w14:paraId="7BA6A902" w14:textId="77777777" w:rsidR="00754653" w:rsidRDefault="00754653">
      <w:pPr>
        <w:spacing w:line="276" w:lineRule="auto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0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2985"/>
        <w:gridCol w:w="4200"/>
      </w:tblGrid>
      <w:tr w:rsidR="00754653" w14:paraId="2111FC05" w14:textId="77777777" w:rsidTr="00833B39">
        <w:trPr>
          <w:trHeight w:val="20"/>
        </w:trPr>
        <w:tc>
          <w:tcPr>
            <w:tcW w:w="10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B992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SECTION A | STUDENT INFORMATION</w:t>
            </w:r>
          </w:p>
        </w:tc>
      </w:tr>
      <w:tr w:rsidR="00754653" w14:paraId="0DE4F62B" w14:textId="77777777">
        <w:trPr>
          <w:trHeight w:val="22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0776" w14:textId="2085D2B4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Name: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03D3" w14:textId="077F5622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SID#: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73D7" w14:textId="7E3F8AA9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Program: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Program)"/>
                    <w:listEntry w:val="Associate of Sci in Business Administration (ASBA)"/>
                    <w:listEntry w:val="Bachelor of Business Administration (BBA)"/>
                    <w:listEntry w:val="Master of Business Administration (MBA)"/>
                    <w:listEntry w:val="Doctor of Business Administration (DBA)"/>
                    <w:listEntry w:val="Doctor of Management (DM)"/>
                  </w:ddList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FORMDROPDOWN </w:instrText>
            </w:r>
            <w:r w:rsidR="008D7F45">
              <w:rPr>
                <w:rFonts w:ascii="Roboto" w:hAnsi="Roboto"/>
                <w:b/>
                <w:sz w:val="16"/>
                <w:szCs w:val="16"/>
              </w:rPr>
            </w:r>
            <w:r w:rsidR="008D7F4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</w:p>
        </w:tc>
      </w:tr>
      <w:tr w:rsidR="00754653" w14:paraId="12DAB769" w14:textId="77777777">
        <w:trPr>
          <w:trHeight w:val="22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9B27" w14:textId="2BAD1CCE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Telephone: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7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DE3D" w14:textId="17D8D302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Email: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 </w:t>
            </w:r>
          </w:p>
        </w:tc>
      </w:tr>
      <w:tr w:rsidR="00754653" w14:paraId="318A1758" w14:textId="77777777">
        <w:trPr>
          <w:trHeight w:val="22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E42D" w14:textId="0C8EB8F9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Proposed Number of Units: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728D" w14:textId="704CB4FC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Term: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Term)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FORMDROPDOWN </w:instrText>
            </w:r>
            <w:r w:rsidR="008D7F45">
              <w:rPr>
                <w:rFonts w:ascii="Roboto" w:hAnsi="Roboto"/>
                <w:b/>
                <w:sz w:val="16"/>
                <w:szCs w:val="16"/>
              </w:rPr>
            </w:r>
            <w:r w:rsidR="008D7F4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941F" w14:textId="1CD42E82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Year: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</w:t>
            </w:r>
          </w:p>
        </w:tc>
      </w:tr>
    </w:tbl>
    <w:p w14:paraId="19AE59A5" w14:textId="77777777" w:rsidR="00754653" w:rsidRDefault="004614FB">
      <w:pPr>
        <w:spacing w:line="276" w:lineRule="auto"/>
        <w:rPr>
          <w:rFonts w:ascii="Roboto" w:eastAsia="Roboto" w:hAnsi="Roboto" w:cs="Roboto"/>
          <w:b/>
          <w:i/>
          <w:sz w:val="16"/>
          <w:szCs w:val="16"/>
        </w:rPr>
      </w:pPr>
      <w:r>
        <w:rPr>
          <w:rFonts w:ascii="Roboto" w:eastAsia="Roboto" w:hAnsi="Roboto" w:cs="Roboto"/>
          <w:b/>
          <w:i/>
          <w:sz w:val="16"/>
          <w:szCs w:val="16"/>
        </w:rPr>
        <w:t xml:space="preserve"> </w:t>
      </w:r>
    </w:p>
    <w:tbl>
      <w:tblPr>
        <w:tblStyle w:val="a6"/>
        <w:tblW w:w="10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1890"/>
        <w:gridCol w:w="1890"/>
      </w:tblGrid>
      <w:tr w:rsidR="00754653" w14:paraId="52A3E4B1" w14:textId="77777777">
        <w:trPr>
          <w:trHeight w:val="33"/>
        </w:trPr>
        <w:tc>
          <w:tcPr>
            <w:tcW w:w="10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DE24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SECTION B | STUDENT SIGNATURE</w:t>
            </w:r>
          </w:p>
        </w:tc>
      </w:tr>
      <w:tr w:rsidR="00754653" w14:paraId="2F44B323" w14:textId="77777777">
        <w:trPr>
          <w:trHeight w:val="872"/>
        </w:trPr>
        <w:tc>
          <w:tcPr>
            <w:tcW w:w="6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3D6E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I have read and understood the REDUCED COURSE LOAD policy. I agree to resume full course load in the next available mandatory term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. </w:t>
            </w:r>
            <w:r>
              <w:rPr>
                <w:rFonts w:ascii="Roboto" w:eastAsia="Roboto" w:hAnsi="Roboto" w:cs="Roboto"/>
                <w:sz w:val="16"/>
                <w:szCs w:val="16"/>
              </w:rPr>
              <w:t>I understand that if I do not resume a full course load, there will be consequences including, but not limited to, being adm</w:t>
            </w:r>
            <w:r>
              <w:rPr>
                <w:rFonts w:ascii="Roboto" w:eastAsia="Roboto" w:hAnsi="Roboto" w:cs="Roboto"/>
                <w:sz w:val="16"/>
                <w:szCs w:val="16"/>
              </w:rPr>
              <w:t>inistratively withdrawn and termination of my SEVIS record. I understand that English language tutoring may be required during my reduced course load.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068AB7" w14:textId="6C557BBE" w:rsidR="00754653" w:rsidRDefault="008D7F45">
            <w:pPr>
              <w:spacing w:before="20" w:after="20"/>
              <w:jc w:val="center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Pr="00977385">
              <w:rPr>
                <w:rFonts w:ascii="Roboto" w:hAnsi="Roboto"/>
                <w:b/>
                <w:sz w:val="16"/>
                <w:szCs w:val="16"/>
              </w:rPr>
            </w:r>
            <w:r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 w:rsidR="004614FB"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 w:rsidR="004614FB"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</w:t>
            </w:r>
          </w:p>
          <w:p w14:paraId="26045BBC" w14:textId="77777777" w:rsidR="00754653" w:rsidRDefault="004614FB">
            <w:pPr>
              <w:spacing w:line="276" w:lineRule="auto"/>
              <w:jc w:val="center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Student’s Signature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FF931" w14:textId="05495514" w:rsidR="00754653" w:rsidRDefault="008D7F45">
            <w:pPr>
              <w:spacing w:before="20" w:after="20"/>
              <w:jc w:val="center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Pr="00977385">
              <w:rPr>
                <w:rFonts w:ascii="Roboto" w:hAnsi="Roboto"/>
                <w:b/>
                <w:sz w:val="16"/>
                <w:szCs w:val="16"/>
              </w:rPr>
            </w:r>
            <w:r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 w:rsidR="004614FB"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 w:rsidR="004614FB"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</w:t>
            </w:r>
          </w:p>
          <w:p w14:paraId="014781A1" w14:textId="77777777" w:rsidR="00754653" w:rsidRDefault="004614FB">
            <w:pPr>
              <w:spacing w:line="276" w:lineRule="auto"/>
              <w:jc w:val="center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Date</w:t>
            </w:r>
          </w:p>
        </w:tc>
      </w:tr>
    </w:tbl>
    <w:p w14:paraId="799921A6" w14:textId="77777777" w:rsidR="00754653" w:rsidRDefault="004614FB">
      <w:pPr>
        <w:spacing w:line="276" w:lineRule="auto"/>
        <w:ind w:left="-80"/>
        <w:jc w:val="center"/>
        <w:rPr>
          <w:rFonts w:ascii="Roboto" w:eastAsia="Roboto" w:hAnsi="Roboto" w:cs="Roboto"/>
          <w:b/>
          <w:i/>
          <w:sz w:val="16"/>
          <w:szCs w:val="16"/>
        </w:rPr>
      </w:pPr>
      <w:r>
        <w:rPr>
          <w:rFonts w:ascii="Roboto" w:eastAsia="Roboto" w:hAnsi="Roboto" w:cs="Roboto"/>
          <w:b/>
          <w:i/>
          <w:sz w:val="16"/>
          <w:szCs w:val="16"/>
        </w:rPr>
        <w:t xml:space="preserve"> </w:t>
      </w:r>
    </w:p>
    <w:p w14:paraId="02ACE424" w14:textId="77777777" w:rsidR="00754653" w:rsidRDefault="004614FB">
      <w:pPr>
        <w:spacing w:line="276" w:lineRule="auto"/>
        <w:ind w:left="-80"/>
        <w:jc w:val="center"/>
        <w:rPr>
          <w:rFonts w:ascii="Roboto" w:eastAsia="Roboto" w:hAnsi="Roboto" w:cs="Roboto"/>
          <w:b/>
          <w:i/>
          <w:sz w:val="16"/>
          <w:szCs w:val="16"/>
        </w:rPr>
      </w:pPr>
      <w:r>
        <w:rPr>
          <w:rFonts w:ascii="Roboto" w:eastAsia="Roboto" w:hAnsi="Roboto" w:cs="Roboto"/>
          <w:b/>
          <w:i/>
          <w:sz w:val="16"/>
          <w:szCs w:val="16"/>
        </w:rPr>
        <w:t>*** SECTIONS C &amp; D MUST BE COMPLETED BY IAU STAFF ***</w:t>
      </w:r>
    </w:p>
    <w:p w14:paraId="3DB8FA7E" w14:textId="77777777" w:rsidR="00754653" w:rsidRDefault="00754653">
      <w:pPr>
        <w:spacing w:line="276" w:lineRule="auto"/>
        <w:ind w:left="-80"/>
        <w:jc w:val="center"/>
        <w:rPr>
          <w:rFonts w:ascii="Roboto" w:eastAsia="Roboto" w:hAnsi="Roboto" w:cs="Roboto"/>
          <w:b/>
          <w:i/>
          <w:sz w:val="16"/>
          <w:szCs w:val="16"/>
        </w:rPr>
      </w:pPr>
    </w:p>
    <w:tbl>
      <w:tblPr>
        <w:tblStyle w:val="a7"/>
        <w:tblW w:w="10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5295"/>
      </w:tblGrid>
      <w:tr w:rsidR="00754653" w14:paraId="35C62509" w14:textId="77777777">
        <w:trPr>
          <w:trHeight w:val="168"/>
        </w:trPr>
        <w:tc>
          <w:tcPr>
            <w:tcW w:w="10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7D34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SECTION C | REASON FOR RCL</w:t>
            </w:r>
          </w:p>
        </w:tc>
      </w:tr>
      <w:tr w:rsidR="00754653" w14:paraId="238DC770" w14:textId="77777777">
        <w:trPr>
          <w:trHeight w:val="98"/>
        </w:trPr>
        <w:tc>
          <w:tcPr>
            <w:tcW w:w="105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888A" w14:textId="32B55207" w:rsidR="00754653" w:rsidRDefault="004614FB">
            <w:pPr>
              <w:spacing w:line="276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I recommend (check ONE):  </w:t>
            </w:r>
            <w:sdt>
              <w:sdtPr>
                <w:tag w:val="goog_rdk_0"/>
                <w:id w:val="-13181757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¾ course reduction      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½ course reduction      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Full course reduction      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Other: </w:t>
                </w:r>
              </w:sdtContent>
            </w:sdt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  <w:u w:val="single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units</w:t>
            </w:r>
          </w:p>
        </w:tc>
      </w:tr>
      <w:tr w:rsidR="00754653" w14:paraId="44DF1BEE" w14:textId="77777777">
        <w:trPr>
          <w:trHeight w:val="1241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DB19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i/>
                <w:sz w:val="16"/>
                <w:szCs w:val="16"/>
              </w:rPr>
              <w:t>Applicable for the initial academic term only. RCL due to ONE of the following reasons:</w:t>
            </w:r>
          </w:p>
          <w:p w14:paraId="676A0587" w14:textId="72A5C870" w:rsidR="00754653" w:rsidRDefault="004614FB">
            <w:pPr>
              <w:spacing w:line="276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sdt>
              <w:sdtPr>
                <w:tag w:val="goog_rdk_1"/>
                <w:id w:val="-21435689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Improper course level placement.</w:t>
                </w:r>
              </w:sdtContent>
            </w:sdt>
          </w:p>
          <w:p w14:paraId="6962F5C4" w14:textId="485A22FA" w:rsidR="00754653" w:rsidRDefault="004614FB">
            <w:pPr>
              <w:spacing w:line="276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sdt>
              <w:sdtPr>
                <w:tag w:val="goog_rdk_2"/>
                <w:id w:val="2989757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Initial difficulty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with reading requirements.</w:t>
                </w:r>
              </w:sdtContent>
            </w:sdt>
          </w:p>
          <w:p w14:paraId="147B455C" w14:textId="42614439" w:rsidR="00754653" w:rsidRDefault="004614FB">
            <w:pPr>
              <w:spacing w:line="276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sdt>
              <w:sdtPr>
                <w:tag w:val="goog_rdk_3"/>
                <w:id w:val="-303243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Initial difficu</w:t>
                </w:r>
                <w:r w:rsidR="009C28F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l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ty with the English language.</w:t>
                </w:r>
              </w:sdtContent>
            </w:sdt>
          </w:p>
          <w:p w14:paraId="58209623" w14:textId="6F445918" w:rsidR="00754653" w:rsidRDefault="004614FB">
            <w:pPr>
              <w:spacing w:line="276" w:lineRule="auto"/>
              <w:ind w:left="360"/>
              <w:rPr>
                <w:rFonts w:ascii="Roboto" w:eastAsia="Roboto" w:hAnsi="Roboto" w:cs="Roboto"/>
                <w:sz w:val="16"/>
                <w:szCs w:val="16"/>
              </w:rPr>
            </w:pPr>
            <w:sdt>
              <w:sdtPr>
                <w:tag w:val="goog_rdk_4"/>
                <w:id w:val="-3562797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Unfamiliarity with U.S. teaching methods.</w:t>
                </w:r>
              </w:sdtContent>
            </w:sdt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B3FF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i/>
                <w:sz w:val="16"/>
                <w:szCs w:val="16"/>
              </w:rPr>
              <w:t>Applicable for student in their final term of study with only a few units remaining to meet program requirements. RCL due to the following reason:</w:t>
            </w:r>
          </w:p>
          <w:p w14:paraId="4F02446F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i/>
                <w:sz w:val="16"/>
                <w:szCs w:val="16"/>
              </w:rPr>
              <w:t xml:space="preserve"> </w:t>
            </w:r>
          </w:p>
          <w:p w14:paraId="25082779" w14:textId="078EFD91" w:rsidR="00754653" w:rsidRDefault="004614FB">
            <w:pPr>
              <w:spacing w:line="276" w:lineRule="auto"/>
              <w:ind w:left="522" w:hanging="260"/>
              <w:rPr>
                <w:rFonts w:ascii="Roboto" w:eastAsia="Roboto" w:hAnsi="Roboto" w:cs="Roboto"/>
                <w:sz w:val="16"/>
                <w:szCs w:val="16"/>
              </w:rPr>
            </w:pPr>
            <w:sdt>
              <w:sdtPr>
                <w:tag w:val="goog_rdk_5"/>
                <w:id w:val="-10116712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Final term or few units remaining to complete the program.</w:t>
                </w:r>
              </w:sdtContent>
            </w:sdt>
          </w:p>
        </w:tc>
      </w:tr>
    </w:tbl>
    <w:p w14:paraId="3E3F6489" w14:textId="77777777" w:rsidR="00754653" w:rsidRDefault="004614FB">
      <w:pPr>
        <w:spacing w:line="276" w:lineRule="auto"/>
        <w:ind w:left="-80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 </w:t>
      </w:r>
    </w:p>
    <w:tbl>
      <w:tblPr>
        <w:tblStyle w:val="a8"/>
        <w:tblW w:w="10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1897"/>
        <w:gridCol w:w="3683"/>
        <w:gridCol w:w="1820"/>
      </w:tblGrid>
      <w:tr w:rsidR="00754653" w14:paraId="30C2F02F" w14:textId="77777777" w:rsidTr="00833B39">
        <w:trPr>
          <w:trHeight w:val="150"/>
        </w:trPr>
        <w:tc>
          <w:tcPr>
            <w:tcW w:w="10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A4E7" w14:textId="77777777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SECTION D | CERTIFICATION</w:t>
            </w:r>
          </w:p>
        </w:tc>
      </w:tr>
      <w:tr w:rsidR="00754653" w14:paraId="365EBBC6" w14:textId="77777777" w:rsidTr="00833B39">
        <w:trPr>
          <w:trHeight w:val="134"/>
        </w:trPr>
        <w:tc>
          <w:tcPr>
            <w:tcW w:w="5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12BE" w14:textId="30C65229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RCL has been:     </w:t>
            </w:r>
            <w:sdt>
              <w:sdtPr>
                <w:tag w:val="goog_rdk_6"/>
                <w:id w:val="1985802174"/>
              </w:sdtPr>
              <w:sdtEndPr/>
              <w:sdtContent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Approved     </w:t>
            </w:r>
            <w:sdt>
              <w:sdtPr>
                <w:tag w:val="goog_rdk_7"/>
                <w:id w:val="-1289894708"/>
              </w:sdtPr>
              <w:sdtEndPr/>
              <w:sdtContent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Roboto" w:eastAsia="Roboto" w:hAnsi="Roboto" w:cs="Roboto"/>
                <w:b/>
                <w:sz w:val="16"/>
                <w:szCs w:val="16"/>
              </w:rPr>
              <w:t>Denied</w:t>
            </w:r>
          </w:p>
        </w:tc>
        <w:tc>
          <w:tcPr>
            <w:tcW w:w="55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CA6F" w14:textId="5C199D10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Is English language tutoring required during RCL?     </w:t>
            </w:r>
            <w:sdt>
              <w:sdtPr>
                <w:tag w:val="goog_rdk_8"/>
                <w:id w:val="513885602"/>
              </w:sdtPr>
              <w:sdtEndPr/>
              <w:sdtContent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Yes     </w:t>
            </w:r>
            <w:sdt>
              <w:sdtPr>
                <w:tag w:val="goog_rdk_9"/>
                <w:id w:val="-1383018870"/>
              </w:sdtPr>
              <w:sdtEndPr/>
              <w:sdtContent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instrText xml:space="preserve"> FORMCHECKBOX </w:instrText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</w:r>
                <w:r w:rsidR="008D7F45">
                  <w:rPr>
                    <w:rFonts w:ascii="Roboto" w:hAnsi="Roboto"/>
                    <w:sz w:val="16"/>
                    <w:szCs w:val="16"/>
                  </w:rPr>
                  <w:fldChar w:fldCharType="separate"/>
                </w:r>
                <w:r w:rsidR="008D7F45" w:rsidRPr="00977385">
                  <w:rPr>
                    <w:rFonts w:ascii="Roboto" w:hAnsi="Roboto"/>
                    <w:sz w:val="16"/>
                    <w:szCs w:val="16"/>
                  </w:rPr>
                  <w:fldChar w:fldCharType="end"/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No   </w:t>
            </w:r>
          </w:p>
        </w:tc>
      </w:tr>
      <w:tr w:rsidR="00754653" w14:paraId="6B6C2209" w14:textId="77777777" w:rsidTr="00833B39">
        <w:trPr>
          <w:trHeight w:val="197"/>
        </w:trPr>
        <w:tc>
          <w:tcPr>
            <w:tcW w:w="106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5E4A" w14:textId="2F5BBBFB" w:rsidR="00754653" w:rsidRDefault="004614FB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Comments: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    </w:t>
            </w:r>
          </w:p>
        </w:tc>
      </w:tr>
      <w:tr w:rsidR="00833B39" w14:paraId="1618377C" w14:textId="77777777" w:rsidTr="00613C9D">
        <w:trPr>
          <w:trHeight w:val="188"/>
        </w:trPr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2F61" w14:textId="6D4763EC" w:rsidR="00833B39" w:rsidRDefault="00613C9D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Advisor</w:t>
            </w:r>
            <w:r w:rsidR="00833B39">
              <w:rPr>
                <w:rFonts w:ascii="Roboto" w:eastAsia="Roboto" w:hAnsi="Roboto" w:cs="Roboto"/>
                <w:b/>
                <w:sz w:val="16"/>
                <w:szCs w:val="16"/>
              </w:rPr>
              <w:t xml:space="preserve">’s Signature: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 w:rsidR="00833B39"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29580" w14:textId="05FC80CD" w:rsidR="00833B39" w:rsidRDefault="00613C9D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Date:</w:t>
            </w:r>
            <w:r w:rsidR="008D7F45"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5B8A" w14:textId="42E5E3C8" w:rsidR="00833B39" w:rsidRDefault="00613C9D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DSO’s Signature</w:t>
            </w:r>
            <w:r w:rsidR="00833B39">
              <w:rPr>
                <w:rFonts w:ascii="Roboto" w:eastAsia="Roboto" w:hAnsi="Roboto" w:cs="Roboto"/>
                <w:b/>
                <w:sz w:val="16"/>
                <w:szCs w:val="16"/>
              </w:rPr>
              <w:t xml:space="preserve">: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  <w:r w:rsidR="00833B39">
              <w:rPr>
                <w:rFonts w:ascii="Roboto" w:eastAsia="Roboto" w:hAnsi="Roboto" w:cs="Roboto"/>
                <w:b/>
                <w:sz w:val="16"/>
                <w:szCs w:val="16"/>
              </w:rPr>
              <w:t>     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E2E70" w14:textId="70DF1F95" w:rsidR="00833B39" w:rsidRDefault="00613C9D">
            <w:pPr>
              <w:spacing w:line="276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Date:</w:t>
            </w:r>
            <w:r w:rsidR="008D7F45"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instrText xml:space="preserve"> FORMTEXT </w:instrTex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separate"/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t> </w:t>
            </w:r>
            <w:r w:rsidR="008D7F45" w:rsidRPr="00977385">
              <w:rPr>
                <w:rFonts w:ascii="Roboto" w:hAnsi="Roboto"/>
                <w:b/>
                <w:sz w:val="16"/>
                <w:szCs w:val="16"/>
              </w:rPr>
              <w:fldChar w:fldCharType="end"/>
            </w:r>
          </w:p>
        </w:tc>
      </w:tr>
    </w:tbl>
    <w:p w14:paraId="3A155DC0" w14:textId="77777777" w:rsidR="00754653" w:rsidRDefault="00754653">
      <w:pPr>
        <w:spacing w:line="276" w:lineRule="auto"/>
        <w:rPr>
          <w:rFonts w:ascii="Roboto" w:eastAsia="Roboto" w:hAnsi="Roboto" w:cs="Roboto"/>
          <w:sz w:val="16"/>
          <w:szCs w:val="16"/>
        </w:rPr>
      </w:pPr>
    </w:p>
    <w:sectPr w:rsidR="00754653">
      <w:footerReference w:type="default" r:id="rId9"/>
      <w:headerReference w:type="first" r:id="rId10"/>
      <w:footerReference w:type="first" r:id="rId11"/>
      <w:pgSz w:w="12240" w:h="15840"/>
      <w:pgMar w:top="1260" w:right="720" w:bottom="720" w:left="907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5951" w14:textId="77777777" w:rsidR="00000000" w:rsidRDefault="004614FB">
      <w:r>
        <w:separator/>
      </w:r>
    </w:p>
  </w:endnote>
  <w:endnote w:type="continuationSeparator" w:id="0">
    <w:p w14:paraId="05F37C7D" w14:textId="77777777" w:rsidR="00000000" w:rsidRDefault="004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6B81" w14:textId="77777777" w:rsidR="00754653" w:rsidRDefault="004614FB">
    <w:pPr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Roboto" w:eastAsia="Roboto" w:hAnsi="Roboto" w:cs="Roboto"/>
        <w:sz w:val="16"/>
        <w:szCs w:val="16"/>
      </w:rPr>
      <w:t>3440 Wilshire Blvd., 10th Floor, Suite 1000, Los Angeles, CA 90010 | 213.262.3939 | ssp@iaula.edu | www.iaula.edu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A1AB" w14:textId="77777777" w:rsidR="00754653" w:rsidRDefault="004614FB">
    <w:pPr>
      <w:pBdr>
        <w:top w:val="nil"/>
        <w:left w:val="nil"/>
        <w:bottom w:val="nil"/>
        <w:right w:val="nil"/>
        <w:between w:val="nil"/>
      </w:pBdr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sz w:val="16"/>
        <w:szCs w:val="16"/>
      </w:rPr>
      <w:t>3440 Wilshire Blvd., 10th Floor, Suite 1000, Los Angeles, CA 90010 | 213.262.3939 | ssp@iau</w:t>
    </w:r>
    <w:r>
      <w:rPr>
        <w:rFonts w:ascii="Roboto" w:eastAsia="Roboto" w:hAnsi="Roboto" w:cs="Roboto"/>
        <w:sz w:val="16"/>
        <w:szCs w:val="16"/>
      </w:rPr>
      <w:t>la.edu | www.iaula.edu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5016" w14:textId="77777777" w:rsidR="00000000" w:rsidRDefault="004614FB">
      <w:r>
        <w:separator/>
      </w:r>
    </w:p>
  </w:footnote>
  <w:footnote w:type="continuationSeparator" w:id="0">
    <w:p w14:paraId="071FE430" w14:textId="77777777" w:rsidR="00000000" w:rsidRDefault="0046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D4C2" w14:textId="77777777" w:rsidR="00754653" w:rsidRDefault="004614FB">
    <w:pPr>
      <w:pBdr>
        <w:top w:val="nil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28"/>
        <w:szCs w:val="28"/>
      </w:rPr>
    </w:pPr>
    <w:r>
      <w:rPr>
        <w:rFonts w:ascii="Roboto" w:eastAsia="Roboto" w:hAnsi="Roboto" w:cs="Roboto"/>
        <w:b/>
        <w:color w:val="4F81BD"/>
        <w:sz w:val="28"/>
        <w:szCs w:val="28"/>
      </w:rPr>
      <w:t>IAU</w:t>
    </w:r>
    <w:r>
      <w:rPr>
        <w:rFonts w:ascii="Roboto" w:eastAsia="Roboto" w:hAnsi="Roboto" w:cs="Roboto"/>
        <w:b/>
        <w:color w:val="000000"/>
        <w:sz w:val="28"/>
        <w:szCs w:val="28"/>
      </w:rPr>
      <w:t xml:space="preserve"> </w:t>
    </w:r>
    <w:r>
      <w:rPr>
        <w:rFonts w:ascii="Roboto" w:eastAsia="Roboto" w:hAnsi="Roboto" w:cs="Roboto"/>
        <w:b/>
        <w:color w:val="7F7F7F"/>
        <w:sz w:val="28"/>
        <w:szCs w:val="28"/>
      </w:rPr>
      <w:t>| REDUCED COURSE LOAD (RCL) FOR ACADEMIC REASONS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76A"/>
    <w:multiLevelType w:val="multilevel"/>
    <w:tmpl w:val="C01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035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53"/>
    <w:rsid w:val="001F43AB"/>
    <w:rsid w:val="004614FB"/>
    <w:rsid w:val="00613C9D"/>
    <w:rsid w:val="00754653"/>
    <w:rsid w:val="00833B39"/>
    <w:rsid w:val="008D7F45"/>
    <w:rsid w:val="009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80BB"/>
  <w15:docId w15:val="{69819838-63C1-41D9-A07A-E4275CC1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YbrnW21MdP6lYREvIG4bzvMVQ==">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6CD9D8C-4061-483C-96C5-217814BE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Toti</dc:creator>
  <cp:lastModifiedBy>Nick Toti</cp:lastModifiedBy>
  <cp:revision>2</cp:revision>
  <dcterms:created xsi:type="dcterms:W3CDTF">2022-07-13T19:51:00Z</dcterms:created>
  <dcterms:modified xsi:type="dcterms:W3CDTF">2022-07-13T19:51:00Z</dcterms:modified>
</cp:coreProperties>
</file>